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Приложение </w:t>
      </w:r>
      <w:r w:rsidR="00784C6F">
        <w:rPr>
          <w:rFonts w:ascii="Times New Roman" w:hAnsi="Times New Roman"/>
          <w:color w:val="auto"/>
          <w:sz w:val="28"/>
        </w:rPr>
        <w:t>2</w:t>
      </w:r>
      <w:r w:rsidR="00521BD9" w:rsidRPr="004F2748">
        <w:rPr>
          <w:rFonts w:ascii="Times New Roman" w:hAnsi="Times New Roman"/>
          <w:color w:val="auto"/>
          <w:sz w:val="28"/>
        </w:rPr>
        <w:t xml:space="preserve"> к постановлению</w:t>
      </w:r>
      <w:r w:rsidR="00521BD9" w:rsidRPr="004F2748">
        <w:rPr>
          <w:color w:val="auto"/>
        </w:rPr>
        <w:t xml:space="preserve"> </w:t>
      </w:r>
    </w:p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</w:t>
      </w:r>
      <w:r w:rsidR="00521BD9" w:rsidRPr="004F2748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F22343" w:rsidRPr="00330F66" w:rsidRDefault="00521BD9" w:rsidP="00F223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E97F37" w:rsidRPr="004F2748">
        <w:rPr>
          <w:rFonts w:ascii="Times New Roman" w:hAnsi="Times New Roman"/>
          <w:color w:val="auto"/>
          <w:sz w:val="28"/>
        </w:rPr>
        <w:t xml:space="preserve">                  </w:t>
      </w:r>
      <w:r w:rsidR="00F22343" w:rsidRPr="00330F66">
        <w:rPr>
          <w:rFonts w:ascii="Times New Roman" w:hAnsi="Times New Roman"/>
          <w:sz w:val="28"/>
          <w:szCs w:val="28"/>
        </w:rPr>
        <w:t>от «</w:t>
      </w:r>
      <w:r w:rsidR="00F22343">
        <w:rPr>
          <w:rFonts w:ascii="Times New Roman" w:hAnsi="Times New Roman"/>
          <w:sz w:val="28"/>
          <w:szCs w:val="28"/>
        </w:rPr>
        <w:t>31</w:t>
      </w:r>
      <w:r w:rsidR="00F22343" w:rsidRPr="00330F66">
        <w:rPr>
          <w:rFonts w:ascii="Times New Roman" w:hAnsi="Times New Roman"/>
          <w:sz w:val="28"/>
          <w:szCs w:val="28"/>
        </w:rPr>
        <w:t xml:space="preserve">» </w:t>
      </w:r>
      <w:r w:rsidR="00F22343">
        <w:rPr>
          <w:rFonts w:ascii="Times New Roman" w:hAnsi="Times New Roman"/>
          <w:sz w:val="28"/>
          <w:szCs w:val="28"/>
        </w:rPr>
        <w:t xml:space="preserve">января </w:t>
      </w:r>
      <w:r w:rsidR="00F22343" w:rsidRPr="00330F66">
        <w:rPr>
          <w:rFonts w:ascii="Times New Roman" w:hAnsi="Times New Roman"/>
          <w:sz w:val="28"/>
          <w:szCs w:val="28"/>
        </w:rPr>
        <w:t xml:space="preserve"> 202</w:t>
      </w:r>
      <w:r w:rsidR="00F22343">
        <w:rPr>
          <w:rFonts w:ascii="Times New Roman" w:hAnsi="Times New Roman"/>
          <w:sz w:val="28"/>
          <w:szCs w:val="28"/>
        </w:rPr>
        <w:t>5</w:t>
      </w:r>
      <w:r w:rsidR="00F22343" w:rsidRPr="008900E7">
        <w:rPr>
          <w:rFonts w:ascii="Times New Roman" w:hAnsi="Times New Roman"/>
          <w:sz w:val="28"/>
          <w:szCs w:val="28"/>
        </w:rPr>
        <w:t xml:space="preserve">  </w:t>
      </w:r>
      <w:r w:rsidR="00F22343" w:rsidRPr="00330F66">
        <w:rPr>
          <w:rFonts w:ascii="Times New Roman" w:hAnsi="Times New Roman"/>
          <w:sz w:val="28"/>
          <w:szCs w:val="28"/>
        </w:rPr>
        <w:t xml:space="preserve"> № </w:t>
      </w:r>
      <w:r w:rsidR="00F22343">
        <w:rPr>
          <w:rFonts w:ascii="Times New Roman" w:hAnsi="Times New Roman"/>
          <w:sz w:val="28"/>
          <w:szCs w:val="28"/>
        </w:rPr>
        <w:t>76</w:t>
      </w:r>
    </w:p>
    <w:p w:rsidR="0099148E" w:rsidRPr="004F2748" w:rsidRDefault="0099148E">
      <w:pPr>
        <w:spacing w:after="0" w:line="240" w:lineRule="auto"/>
        <w:ind w:firstLine="851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bookmarkEnd w:id="0"/>
    </w:p>
    <w:p w:rsidR="0099148E" w:rsidRPr="00E97F37" w:rsidRDefault="0099148E" w:rsidP="000D0ECB">
      <w:pPr>
        <w:spacing w:after="0"/>
        <w:ind w:firstLine="851"/>
        <w:jc w:val="both"/>
        <w:rPr>
          <w:rFonts w:ascii="Times New Roman" w:hAnsi="Times New Roman"/>
          <w:color w:val="0070C0"/>
          <w:sz w:val="28"/>
        </w:rPr>
      </w:pPr>
    </w:p>
    <w:p w:rsidR="00D44C29" w:rsidRPr="00C75FA6" w:rsidRDefault="00521BD9" w:rsidP="00C75FA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75FA6">
        <w:rPr>
          <w:rFonts w:ascii="Times New Roman" w:hAnsi="Times New Roman"/>
          <w:sz w:val="28"/>
        </w:rPr>
        <w:t>«3.2.3. Объем финансовых ресурсов,</w:t>
      </w:r>
      <w:r w:rsidRPr="00C75FA6">
        <w:rPr>
          <w:rFonts w:ascii="Times New Roman" w:hAnsi="Times New Roman"/>
          <w:sz w:val="28"/>
        </w:rPr>
        <w:br/>
        <w:t>необходимый для реализации подпрограммы 2</w:t>
      </w:r>
    </w:p>
    <w:p w:rsidR="0099148E" w:rsidRPr="00E81CBC" w:rsidRDefault="00521BD9" w:rsidP="00D44C2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</w:t>
      </w:r>
      <w:r w:rsidRPr="00A633ED">
        <w:rPr>
          <w:rFonts w:ascii="Times New Roman" w:hAnsi="Times New Roman"/>
          <w:sz w:val="28"/>
        </w:rPr>
        <w:t xml:space="preserve">ассигнований, необходимый для реализации подпрограммы 2, </w:t>
      </w:r>
      <w:r w:rsidRPr="00E81CBC">
        <w:rPr>
          <w:rFonts w:ascii="Times New Roman" w:hAnsi="Times New Roman"/>
          <w:sz w:val="28"/>
        </w:rPr>
        <w:t xml:space="preserve">составляет </w:t>
      </w:r>
      <w:r w:rsidR="00951E69" w:rsidRPr="00951E69">
        <w:rPr>
          <w:rFonts w:ascii="Times New Roman" w:hAnsi="Times New Roman"/>
          <w:sz w:val="28"/>
        </w:rPr>
        <w:t>2</w:t>
      </w:r>
      <w:r w:rsidR="00162EA2">
        <w:rPr>
          <w:rFonts w:ascii="Times New Roman" w:hAnsi="Times New Roman"/>
          <w:sz w:val="28"/>
        </w:rPr>
        <w:t>7</w:t>
      </w:r>
      <w:r w:rsidR="00951E69" w:rsidRPr="00951E69">
        <w:rPr>
          <w:rFonts w:ascii="Times New Roman" w:hAnsi="Times New Roman"/>
          <w:sz w:val="28"/>
        </w:rPr>
        <w:t xml:space="preserve"> </w:t>
      </w:r>
      <w:r w:rsidR="00162EA2">
        <w:rPr>
          <w:rFonts w:ascii="Times New Roman" w:hAnsi="Times New Roman"/>
          <w:sz w:val="28"/>
        </w:rPr>
        <w:t>09</w:t>
      </w:r>
      <w:r w:rsidR="002413AE">
        <w:rPr>
          <w:rFonts w:ascii="Times New Roman" w:hAnsi="Times New Roman"/>
          <w:sz w:val="28"/>
        </w:rPr>
        <w:t>2</w:t>
      </w:r>
      <w:r w:rsidR="00951E69" w:rsidRPr="00951E69">
        <w:rPr>
          <w:rFonts w:ascii="Times New Roman" w:hAnsi="Times New Roman"/>
          <w:sz w:val="28"/>
        </w:rPr>
        <w:t xml:space="preserve"> </w:t>
      </w:r>
      <w:r w:rsidR="002413AE">
        <w:rPr>
          <w:rFonts w:ascii="Times New Roman" w:hAnsi="Times New Roman"/>
          <w:sz w:val="28"/>
        </w:rPr>
        <w:t>171</w:t>
      </w:r>
      <w:r w:rsidR="00951E69" w:rsidRPr="00951E69">
        <w:rPr>
          <w:rFonts w:ascii="Times New Roman" w:hAnsi="Times New Roman"/>
          <w:sz w:val="28"/>
        </w:rPr>
        <w:t>,</w:t>
      </w:r>
      <w:r w:rsidR="00162EA2">
        <w:rPr>
          <w:rFonts w:ascii="Times New Roman" w:hAnsi="Times New Roman"/>
          <w:sz w:val="28"/>
        </w:rPr>
        <w:t>9</w:t>
      </w:r>
      <w:r w:rsidR="00951E69">
        <w:rPr>
          <w:rFonts w:ascii="Times New Roman" w:hAnsi="Times New Roman"/>
          <w:bCs/>
          <w:sz w:val="16"/>
          <w:szCs w:val="16"/>
        </w:rPr>
        <w:t xml:space="preserve">  </w:t>
      </w:r>
      <w:r w:rsidRPr="00E81CBC">
        <w:rPr>
          <w:rFonts w:ascii="Times New Roman" w:hAnsi="Times New Roman"/>
          <w:sz w:val="28"/>
        </w:rPr>
        <w:t>тыс. руб.</w:t>
      </w:r>
      <w:r w:rsidRPr="00E81CBC">
        <w:rPr>
          <w:sz w:val="16"/>
        </w:rPr>
        <w:t xml:space="preserve"> </w:t>
      </w:r>
    </w:p>
    <w:p w:rsidR="0099148E" w:rsidRPr="00E81CBC" w:rsidRDefault="00521BD9" w:rsidP="00D44C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1CBC"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 приведен в таблице 2. </w:t>
      </w:r>
    </w:p>
    <w:p w:rsidR="008072B7" w:rsidRPr="00E81CBC" w:rsidRDefault="00521BD9" w:rsidP="008072B7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 w:rsidRPr="00E81CBC">
        <w:rPr>
          <w:rFonts w:ascii="Times New Roman" w:hAnsi="Times New Roman"/>
          <w:sz w:val="28"/>
        </w:rPr>
        <w:t>Таблица 2</w:t>
      </w:r>
    </w:p>
    <w:tbl>
      <w:tblPr>
        <w:tblW w:w="10124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3"/>
        <w:gridCol w:w="992"/>
        <w:gridCol w:w="993"/>
        <w:gridCol w:w="992"/>
        <w:gridCol w:w="992"/>
        <w:gridCol w:w="992"/>
        <w:gridCol w:w="993"/>
        <w:gridCol w:w="992"/>
        <w:gridCol w:w="1275"/>
      </w:tblGrid>
      <w:tr w:rsidR="006628FD" w:rsidRPr="006628FD" w:rsidTr="00E069A7">
        <w:trPr>
          <w:trHeight w:val="667"/>
        </w:trPr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Задачи подпрограммы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По годам реализации муниципальной программы,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 xml:space="preserve">Всего, </w:t>
            </w:r>
          </w:p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 w:rsidR="006628FD" w:rsidRPr="006628FD" w:rsidTr="006628FD">
        <w:trPr>
          <w:trHeight w:val="394"/>
        </w:trPr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FD" w:rsidRPr="00AE6988" w:rsidRDefault="006628FD">
            <w:pPr>
              <w:rPr>
                <w:sz w:val="16"/>
                <w:szCs w:val="16"/>
              </w:rPr>
            </w:pPr>
            <w:r w:rsidRPr="00AE6988">
              <w:rPr>
                <w:sz w:val="16"/>
                <w:szCs w:val="16"/>
              </w:rPr>
              <w:t>2027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rPr>
                <w:sz w:val="16"/>
                <w:szCs w:val="16"/>
              </w:rPr>
            </w:pPr>
          </w:p>
        </w:tc>
      </w:tr>
      <w:tr w:rsidR="002413AE" w:rsidRPr="006628FD" w:rsidTr="00043767">
        <w:trPr>
          <w:trHeight w:val="33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3AE" w:rsidRPr="006628FD" w:rsidRDefault="002413AE" w:rsidP="002413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2 878 108,4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2 856 815,9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3 622 960,5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4 204 168,0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4 412 461,7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4 554 101,4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4 563 556,0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27 092 171,9</w:t>
            </w:r>
          </w:p>
        </w:tc>
      </w:tr>
      <w:tr w:rsidR="002413AE" w:rsidRPr="006628FD" w:rsidTr="00043767">
        <w:trPr>
          <w:trHeight w:val="821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3AE" w:rsidRPr="006628FD" w:rsidRDefault="002413AE" w:rsidP="002413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Задача 1 «Обеспечение жизнедеятельности общеобразователь-ных учреждений»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2 318 394,2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2 449 298,3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2 986 315,1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3 665 631,3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3 863 921,8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4 069 481,7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4 078 936,3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3AE" w:rsidRPr="002413AE" w:rsidRDefault="002413AE" w:rsidP="002413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13AE">
              <w:rPr>
                <w:rFonts w:ascii="Times New Roman" w:hAnsi="Times New Roman"/>
                <w:bCs/>
                <w:sz w:val="16"/>
                <w:szCs w:val="16"/>
              </w:rPr>
              <w:t>23 431 978,7</w:t>
            </w:r>
          </w:p>
        </w:tc>
      </w:tr>
      <w:tr w:rsidR="00D9388D" w:rsidRPr="006628FD" w:rsidTr="0075322D">
        <w:trPr>
          <w:trHeight w:val="116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88D" w:rsidRPr="006628FD" w:rsidRDefault="00D9388D" w:rsidP="00D938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</w:t>
            </w:r>
            <w:r w:rsidRPr="006628FD">
              <w:rPr>
                <w:rStyle w:val="1"/>
                <w:rFonts w:ascii="Times New Roman" w:hAnsi="Times New Roman"/>
                <w:sz w:val="20"/>
              </w:rPr>
              <w:t>адача 2 «Реконструкция, создание новых мест в общеобразователь-ных учреждениях, в т.ч.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20"/>
              </w:rPr>
              <w:t>ФП</w:t>
            </w:r>
            <w:r w:rsidRPr="006628FD">
              <w:rPr>
                <w:rStyle w:val="1"/>
                <w:rFonts w:ascii="Times New Roman" w:hAnsi="Times New Roman"/>
                <w:sz w:val="20"/>
              </w:rPr>
              <w:t xml:space="preserve"> «Современная школа»)»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282 549,4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287 049,4</w:t>
            </w:r>
          </w:p>
        </w:tc>
      </w:tr>
      <w:tr w:rsidR="00D9388D" w:rsidRPr="006628FD" w:rsidTr="008B6F87">
        <w:trPr>
          <w:trHeight w:val="116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88D" w:rsidRPr="006628FD" w:rsidRDefault="00D9388D" w:rsidP="00D938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Задача 3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159,4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1 699,4</w:t>
            </w:r>
          </w:p>
        </w:tc>
      </w:tr>
      <w:tr w:rsidR="00D9388D" w:rsidRPr="006628FD" w:rsidTr="0005044A">
        <w:trPr>
          <w:trHeight w:val="59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88D" w:rsidRPr="006628FD" w:rsidRDefault="00D9388D" w:rsidP="00D938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Задача 4 «Совершенствова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628FD">
              <w:rPr>
                <w:rFonts w:ascii="Times New Roman" w:hAnsi="Times New Roman"/>
                <w:sz w:val="20"/>
              </w:rPr>
              <w:t>ние условий органи-зации питания школьников»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241 466,8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255 779,7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287 589,1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288 225,1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281 166,9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275 473,3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275 473,3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1 905 174,2</w:t>
            </w:r>
          </w:p>
        </w:tc>
      </w:tr>
      <w:tr w:rsidR="00D9388D" w:rsidRPr="006628FD" w:rsidTr="00AE309D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88D" w:rsidRPr="006628FD" w:rsidRDefault="00D9388D" w:rsidP="00D9388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lastRenderedPageBreak/>
              <w:t>Задача 5 «Укрепление материально-технической базы общеобразователь-ных учреждений»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35 543,0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144 544,1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335 254,4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218 763,1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240 874,4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177 172,4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177 172,4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1 329 323,8</w:t>
            </w:r>
          </w:p>
        </w:tc>
      </w:tr>
      <w:tr w:rsidR="00D9388D" w:rsidRPr="006628FD" w:rsidTr="00364D0C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88D" w:rsidRPr="006628FD" w:rsidRDefault="00D9388D" w:rsidP="00D9388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t>Задача 6 «Реализация проектов в рамках поддержки школь-ных инициатив»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4 005,0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3 753,9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5 049,9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12 808,8</w:t>
            </w:r>
          </w:p>
        </w:tc>
      </w:tr>
      <w:tr w:rsidR="00D9388D" w:rsidRPr="006628FD" w:rsidTr="000B4B6F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88D" w:rsidRPr="006628FD" w:rsidRDefault="00D9388D" w:rsidP="00D9388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t>Задача 7 «Ввод новых зданий в систему общего образования»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29,4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29,4</w:t>
            </w:r>
          </w:p>
        </w:tc>
      </w:tr>
      <w:tr w:rsidR="00D9388D" w:rsidRPr="006628FD" w:rsidTr="0009500E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88D" w:rsidRPr="006628FD" w:rsidRDefault="00D9388D" w:rsidP="00D9388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t>Задача 8 «Обеспечение жизнедеятельности общеобразователь-ных учреждений» (проведение мероприятий по обеспечению деятельности совет-ников директора по воспитанию и взаимодействию с детскими общест-венными объедине-ниями в общеобра-зовательных организациях) в рамках реализации национального проекта «Образование» (ФП  «Патриотическое воспитание граждан Российской Федерации»)»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8 271,0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26 221,6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26 221,6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31 697,0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31 697,0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388D" w:rsidRPr="00D9388D" w:rsidRDefault="00D9388D" w:rsidP="00D938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88D">
              <w:rPr>
                <w:rFonts w:ascii="Times New Roman" w:hAnsi="Times New Roman"/>
                <w:bCs/>
                <w:sz w:val="16"/>
                <w:szCs w:val="16"/>
              </w:rPr>
              <w:t>124 108,2</w:t>
            </w:r>
          </w:p>
        </w:tc>
      </w:tr>
    </w:tbl>
    <w:p w:rsidR="008072B7" w:rsidRPr="00EC731B" w:rsidRDefault="00521BD9" w:rsidP="00F74E5E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</w:rPr>
      </w:pPr>
      <w:r w:rsidRPr="00EC731B">
        <w:rPr>
          <w:rFonts w:ascii="Times New Roman" w:hAnsi="Times New Roman"/>
          <w:color w:val="auto"/>
          <w:sz w:val="28"/>
          <w:szCs w:val="28"/>
        </w:rPr>
        <w:t>».</w:t>
      </w:r>
    </w:p>
    <w:sectPr w:rsidR="008072B7" w:rsidRPr="00EC731B" w:rsidSect="00E97F37">
      <w:headerReference w:type="default" r:id="rId6"/>
      <w:pgSz w:w="11906" w:h="16838"/>
      <w:pgMar w:top="1134" w:right="85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475" w:rsidRDefault="00B26475" w:rsidP="00D748AF">
      <w:pPr>
        <w:spacing w:after="0" w:line="240" w:lineRule="auto"/>
      </w:pPr>
      <w:r>
        <w:separator/>
      </w:r>
    </w:p>
  </w:endnote>
  <w:endnote w:type="continuationSeparator" w:id="0">
    <w:p w:rsidR="00B26475" w:rsidRDefault="00B26475" w:rsidP="00D7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475" w:rsidRDefault="00B26475" w:rsidP="00D748AF">
      <w:pPr>
        <w:spacing w:after="0" w:line="240" w:lineRule="auto"/>
      </w:pPr>
      <w:r>
        <w:separator/>
      </w:r>
    </w:p>
  </w:footnote>
  <w:footnote w:type="continuationSeparator" w:id="0">
    <w:p w:rsidR="00B26475" w:rsidRDefault="00B26475" w:rsidP="00D7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755501"/>
      <w:docPartObj>
        <w:docPartGallery w:val="Page Numbers (Top of Page)"/>
        <w:docPartUnique/>
      </w:docPartObj>
    </w:sdtPr>
    <w:sdtEndPr/>
    <w:sdtContent>
      <w:p w:rsidR="003542EF" w:rsidRDefault="005848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3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42EF" w:rsidRDefault="003542E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8E"/>
    <w:rsid w:val="00012488"/>
    <w:rsid w:val="00020B95"/>
    <w:rsid w:val="00020D03"/>
    <w:rsid w:val="00030A97"/>
    <w:rsid w:val="0003434C"/>
    <w:rsid w:val="00037312"/>
    <w:rsid w:val="00057C08"/>
    <w:rsid w:val="00072662"/>
    <w:rsid w:val="0007525D"/>
    <w:rsid w:val="000A3F7B"/>
    <w:rsid w:val="000D0ECB"/>
    <w:rsid w:val="000D6519"/>
    <w:rsid w:val="000F7FA0"/>
    <w:rsid w:val="00100E23"/>
    <w:rsid w:val="001452F2"/>
    <w:rsid w:val="00162EA2"/>
    <w:rsid w:val="001753A4"/>
    <w:rsid w:val="001A27E8"/>
    <w:rsid w:val="001A4C98"/>
    <w:rsid w:val="001A7884"/>
    <w:rsid w:val="001B1AC0"/>
    <w:rsid w:val="001B27A9"/>
    <w:rsid w:val="001E7C09"/>
    <w:rsid w:val="001F00B0"/>
    <w:rsid w:val="00202BAC"/>
    <w:rsid w:val="00204B00"/>
    <w:rsid w:val="002121D1"/>
    <w:rsid w:val="0022149C"/>
    <w:rsid w:val="00227685"/>
    <w:rsid w:val="00240118"/>
    <w:rsid w:val="002413AE"/>
    <w:rsid w:val="002575D6"/>
    <w:rsid w:val="0026179D"/>
    <w:rsid w:val="00292E57"/>
    <w:rsid w:val="0029386A"/>
    <w:rsid w:val="002A0426"/>
    <w:rsid w:val="002B291C"/>
    <w:rsid w:val="002B5FCF"/>
    <w:rsid w:val="002C2D64"/>
    <w:rsid w:val="002D1ABB"/>
    <w:rsid w:val="002E00CA"/>
    <w:rsid w:val="002F799A"/>
    <w:rsid w:val="0033240C"/>
    <w:rsid w:val="00334E79"/>
    <w:rsid w:val="00347166"/>
    <w:rsid w:val="003542EF"/>
    <w:rsid w:val="003A0EF4"/>
    <w:rsid w:val="003D047B"/>
    <w:rsid w:val="003D4756"/>
    <w:rsid w:val="003D4C34"/>
    <w:rsid w:val="003D7622"/>
    <w:rsid w:val="003E380B"/>
    <w:rsid w:val="003F74B5"/>
    <w:rsid w:val="00414CEE"/>
    <w:rsid w:val="0044518E"/>
    <w:rsid w:val="0045518F"/>
    <w:rsid w:val="00473405"/>
    <w:rsid w:val="004976A6"/>
    <w:rsid w:val="004A78D2"/>
    <w:rsid w:val="004B259D"/>
    <w:rsid w:val="004C0B83"/>
    <w:rsid w:val="004E392F"/>
    <w:rsid w:val="004F2748"/>
    <w:rsid w:val="004F572D"/>
    <w:rsid w:val="005011DE"/>
    <w:rsid w:val="00521BD9"/>
    <w:rsid w:val="00546F9F"/>
    <w:rsid w:val="005842A6"/>
    <w:rsid w:val="005848E6"/>
    <w:rsid w:val="005858A4"/>
    <w:rsid w:val="00594467"/>
    <w:rsid w:val="005A1A9C"/>
    <w:rsid w:val="005A26E9"/>
    <w:rsid w:val="005E48B1"/>
    <w:rsid w:val="006109BD"/>
    <w:rsid w:val="00660345"/>
    <w:rsid w:val="006628FD"/>
    <w:rsid w:val="00675137"/>
    <w:rsid w:val="00677A96"/>
    <w:rsid w:val="00697676"/>
    <w:rsid w:val="006A5383"/>
    <w:rsid w:val="006B254E"/>
    <w:rsid w:val="006C1BBF"/>
    <w:rsid w:val="006E1BDA"/>
    <w:rsid w:val="006F6AFB"/>
    <w:rsid w:val="007145C7"/>
    <w:rsid w:val="00720681"/>
    <w:rsid w:val="007300CF"/>
    <w:rsid w:val="00760BDC"/>
    <w:rsid w:val="00760D0D"/>
    <w:rsid w:val="00764CD4"/>
    <w:rsid w:val="00784C6F"/>
    <w:rsid w:val="007B2471"/>
    <w:rsid w:val="007F5FA3"/>
    <w:rsid w:val="00800566"/>
    <w:rsid w:val="008072B7"/>
    <w:rsid w:val="0085513D"/>
    <w:rsid w:val="008A67D6"/>
    <w:rsid w:val="008D0DD8"/>
    <w:rsid w:val="008E5E9B"/>
    <w:rsid w:val="008E7C6E"/>
    <w:rsid w:val="00951E69"/>
    <w:rsid w:val="00951FEB"/>
    <w:rsid w:val="0099148E"/>
    <w:rsid w:val="009A5FE9"/>
    <w:rsid w:val="009B6BC6"/>
    <w:rsid w:val="009B75A7"/>
    <w:rsid w:val="009C61EE"/>
    <w:rsid w:val="009D71AF"/>
    <w:rsid w:val="00A073D6"/>
    <w:rsid w:val="00A27FCA"/>
    <w:rsid w:val="00A33E6B"/>
    <w:rsid w:val="00A352A5"/>
    <w:rsid w:val="00A52D20"/>
    <w:rsid w:val="00A633ED"/>
    <w:rsid w:val="00A81338"/>
    <w:rsid w:val="00A83AE3"/>
    <w:rsid w:val="00A86180"/>
    <w:rsid w:val="00A87EBF"/>
    <w:rsid w:val="00A925BB"/>
    <w:rsid w:val="00AD315C"/>
    <w:rsid w:val="00AE32E2"/>
    <w:rsid w:val="00AE6988"/>
    <w:rsid w:val="00B26475"/>
    <w:rsid w:val="00B26EBD"/>
    <w:rsid w:val="00B33ED1"/>
    <w:rsid w:val="00B35FA3"/>
    <w:rsid w:val="00B466A8"/>
    <w:rsid w:val="00B50541"/>
    <w:rsid w:val="00B50E82"/>
    <w:rsid w:val="00B51D5E"/>
    <w:rsid w:val="00B53143"/>
    <w:rsid w:val="00B63C1C"/>
    <w:rsid w:val="00B72294"/>
    <w:rsid w:val="00B96066"/>
    <w:rsid w:val="00B972BB"/>
    <w:rsid w:val="00BA5554"/>
    <w:rsid w:val="00BB0809"/>
    <w:rsid w:val="00BB658F"/>
    <w:rsid w:val="00BF30B7"/>
    <w:rsid w:val="00C1083A"/>
    <w:rsid w:val="00C1222C"/>
    <w:rsid w:val="00C2431C"/>
    <w:rsid w:val="00C41041"/>
    <w:rsid w:val="00C4557D"/>
    <w:rsid w:val="00C60E71"/>
    <w:rsid w:val="00C70F4D"/>
    <w:rsid w:val="00C75FA6"/>
    <w:rsid w:val="00C95008"/>
    <w:rsid w:val="00CA6E80"/>
    <w:rsid w:val="00CB23ED"/>
    <w:rsid w:val="00CB2B9E"/>
    <w:rsid w:val="00CB6B1C"/>
    <w:rsid w:val="00CC7D37"/>
    <w:rsid w:val="00D01A9E"/>
    <w:rsid w:val="00D14F60"/>
    <w:rsid w:val="00D20DD0"/>
    <w:rsid w:val="00D3218C"/>
    <w:rsid w:val="00D4426B"/>
    <w:rsid w:val="00D44C29"/>
    <w:rsid w:val="00D501CC"/>
    <w:rsid w:val="00D5367E"/>
    <w:rsid w:val="00D748AF"/>
    <w:rsid w:val="00D8763A"/>
    <w:rsid w:val="00D9388D"/>
    <w:rsid w:val="00DA4E05"/>
    <w:rsid w:val="00DB6008"/>
    <w:rsid w:val="00DC501C"/>
    <w:rsid w:val="00DC6F4F"/>
    <w:rsid w:val="00E0364B"/>
    <w:rsid w:val="00E07C56"/>
    <w:rsid w:val="00E14228"/>
    <w:rsid w:val="00E41708"/>
    <w:rsid w:val="00E6149B"/>
    <w:rsid w:val="00E65E21"/>
    <w:rsid w:val="00E76B92"/>
    <w:rsid w:val="00E81CBC"/>
    <w:rsid w:val="00E9294A"/>
    <w:rsid w:val="00E936C8"/>
    <w:rsid w:val="00E97F37"/>
    <w:rsid w:val="00EA4C14"/>
    <w:rsid w:val="00EB57F8"/>
    <w:rsid w:val="00EC10E6"/>
    <w:rsid w:val="00EC731B"/>
    <w:rsid w:val="00ED2435"/>
    <w:rsid w:val="00EF639B"/>
    <w:rsid w:val="00F0015D"/>
    <w:rsid w:val="00F13331"/>
    <w:rsid w:val="00F22343"/>
    <w:rsid w:val="00F45C0C"/>
    <w:rsid w:val="00F50023"/>
    <w:rsid w:val="00F650BC"/>
    <w:rsid w:val="00F66173"/>
    <w:rsid w:val="00F74E5E"/>
    <w:rsid w:val="00FB7C58"/>
    <w:rsid w:val="00FC182D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954A0-8250-4878-AB85-5F064832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57C08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057C0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057C0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057C08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057C0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057C0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57C08"/>
    <w:rPr>
      <w:sz w:val="22"/>
    </w:rPr>
  </w:style>
  <w:style w:type="paragraph" w:styleId="21">
    <w:name w:val="toc 2"/>
    <w:link w:val="22"/>
    <w:uiPriority w:val="39"/>
    <w:rsid w:val="00057C08"/>
    <w:pPr>
      <w:ind w:left="200"/>
    </w:pPr>
  </w:style>
  <w:style w:type="character" w:customStyle="1" w:styleId="22">
    <w:name w:val="Оглавление 2 Знак"/>
    <w:link w:val="21"/>
    <w:rsid w:val="00057C08"/>
  </w:style>
  <w:style w:type="paragraph" w:styleId="41">
    <w:name w:val="toc 4"/>
    <w:link w:val="42"/>
    <w:uiPriority w:val="39"/>
    <w:rsid w:val="00057C08"/>
    <w:pPr>
      <w:ind w:left="600"/>
    </w:pPr>
  </w:style>
  <w:style w:type="character" w:customStyle="1" w:styleId="42">
    <w:name w:val="Оглавление 4 Знак"/>
    <w:link w:val="41"/>
    <w:rsid w:val="00057C08"/>
  </w:style>
  <w:style w:type="paragraph" w:styleId="6">
    <w:name w:val="toc 6"/>
    <w:link w:val="60"/>
    <w:uiPriority w:val="39"/>
    <w:rsid w:val="00057C08"/>
    <w:pPr>
      <w:ind w:left="1000"/>
    </w:pPr>
  </w:style>
  <w:style w:type="character" w:customStyle="1" w:styleId="60">
    <w:name w:val="Оглавление 6 Знак"/>
    <w:link w:val="6"/>
    <w:rsid w:val="00057C08"/>
  </w:style>
  <w:style w:type="paragraph" w:styleId="7">
    <w:name w:val="toc 7"/>
    <w:link w:val="70"/>
    <w:uiPriority w:val="39"/>
    <w:rsid w:val="00057C08"/>
    <w:pPr>
      <w:ind w:left="1200"/>
    </w:pPr>
  </w:style>
  <w:style w:type="character" w:customStyle="1" w:styleId="70">
    <w:name w:val="Оглавление 7 Знак"/>
    <w:link w:val="7"/>
    <w:rsid w:val="00057C08"/>
  </w:style>
  <w:style w:type="character" w:customStyle="1" w:styleId="30">
    <w:name w:val="Заголовок 3 Знак"/>
    <w:link w:val="3"/>
    <w:rsid w:val="00057C08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057C08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057C08"/>
    <w:rPr>
      <w:rFonts w:ascii="Segoe UI" w:hAnsi="Segoe UI"/>
      <w:sz w:val="18"/>
    </w:rPr>
  </w:style>
  <w:style w:type="paragraph" w:customStyle="1" w:styleId="12">
    <w:name w:val="Основной шрифт абзаца1"/>
    <w:rsid w:val="00057C08"/>
  </w:style>
  <w:style w:type="paragraph" w:styleId="31">
    <w:name w:val="toc 3"/>
    <w:link w:val="32"/>
    <w:uiPriority w:val="39"/>
    <w:rsid w:val="00057C08"/>
    <w:pPr>
      <w:ind w:left="400"/>
    </w:pPr>
  </w:style>
  <w:style w:type="character" w:customStyle="1" w:styleId="32">
    <w:name w:val="Оглавление 3 Знак"/>
    <w:link w:val="31"/>
    <w:rsid w:val="00057C08"/>
  </w:style>
  <w:style w:type="character" w:customStyle="1" w:styleId="50">
    <w:name w:val="Заголовок 5 Знак"/>
    <w:link w:val="5"/>
    <w:rsid w:val="00057C0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57C08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57C08"/>
    <w:rPr>
      <w:color w:val="0000FF"/>
      <w:u w:val="single"/>
    </w:rPr>
  </w:style>
  <w:style w:type="character" w:styleId="a5">
    <w:name w:val="Hyperlink"/>
    <w:link w:val="13"/>
    <w:rsid w:val="00057C08"/>
    <w:rPr>
      <w:color w:val="0000FF"/>
      <w:u w:val="single"/>
    </w:rPr>
  </w:style>
  <w:style w:type="paragraph" w:customStyle="1" w:styleId="Footnote">
    <w:name w:val="Footnote"/>
    <w:link w:val="Footnote0"/>
    <w:rsid w:val="00057C0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057C08"/>
    <w:rPr>
      <w:rFonts w:ascii="XO Thames" w:hAnsi="XO Thames"/>
      <w:sz w:val="22"/>
    </w:rPr>
  </w:style>
  <w:style w:type="paragraph" w:styleId="14">
    <w:name w:val="toc 1"/>
    <w:link w:val="15"/>
    <w:uiPriority w:val="39"/>
    <w:rsid w:val="00057C08"/>
    <w:rPr>
      <w:rFonts w:ascii="XO Thames" w:hAnsi="XO Thames"/>
      <w:b/>
    </w:rPr>
  </w:style>
  <w:style w:type="character" w:customStyle="1" w:styleId="15">
    <w:name w:val="Оглавление 1 Знак"/>
    <w:link w:val="14"/>
    <w:rsid w:val="00057C0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57C0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57C08"/>
    <w:rPr>
      <w:rFonts w:ascii="XO Thames" w:hAnsi="XO Thames"/>
      <w:sz w:val="20"/>
    </w:rPr>
  </w:style>
  <w:style w:type="paragraph" w:styleId="9">
    <w:name w:val="toc 9"/>
    <w:link w:val="90"/>
    <w:uiPriority w:val="39"/>
    <w:rsid w:val="00057C08"/>
    <w:pPr>
      <w:ind w:left="1600"/>
    </w:pPr>
  </w:style>
  <w:style w:type="character" w:customStyle="1" w:styleId="90">
    <w:name w:val="Оглавление 9 Знак"/>
    <w:link w:val="9"/>
    <w:rsid w:val="00057C08"/>
  </w:style>
  <w:style w:type="paragraph" w:styleId="8">
    <w:name w:val="toc 8"/>
    <w:link w:val="80"/>
    <w:uiPriority w:val="39"/>
    <w:rsid w:val="00057C08"/>
    <w:pPr>
      <w:ind w:left="1400"/>
    </w:pPr>
  </w:style>
  <w:style w:type="character" w:customStyle="1" w:styleId="80">
    <w:name w:val="Оглавление 8 Знак"/>
    <w:link w:val="8"/>
    <w:rsid w:val="00057C08"/>
  </w:style>
  <w:style w:type="paragraph" w:styleId="51">
    <w:name w:val="toc 5"/>
    <w:link w:val="52"/>
    <w:uiPriority w:val="39"/>
    <w:rsid w:val="00057C08"/>
    <w:pPr>
      <w:ind w:left="800"/>
    </w:pPr>
  </w:style>
  <w:style w:type="character" w:customStyle="1" w:styleId="52">
    <w:name w:val="Оглавление 5 Знак"/>
    <w:link w:val="51"/>
    <w:rsid w:val="00057C08"/>
  </w:style>
  <w:style w:type="paragraph" w:styleId="a6">
    <w:name w:val="Subtitle"/>
    <w:link w:val="a7"/>
    <w:uiPriority w:val="11"/>
    <w:qFormat/>
    <w:rsid w:val="00057C08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057C0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057C08"/>
    <w:pPr>
      <w:ind w:left="1800"/>
    </w:pPr>
  </w:style>
  <w:style w:type="character" w:customStyle="1" w:styleId="toc100">
    <w:name w:val="toc 10"/>
    <w:link w:val="toc10"/>
    <w:rsid w:val="00057C08"/>
  </w:style>
  <w:style w:type="paragraph" w:styleId="a8">
    <w:name w:val="Title"/>
    <w:link w:val="a9"/>
    <w:uiPriority w:val="10"/>
    <w:qFormat/>
    <w:rsid w:val="00057C08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057C0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57C0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57C08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0D0ECB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0D0ECB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48AF"/>
    <w:rPr>
      <w:sz w:val="22"/>
    </w:rPr>
  </w:style>
  <w:style w:type="paragraph" w:styleId="ae">
    <w:name w:val="footer"/>
    <w:basedOn w:val="a"/>
    <w:link w:val="af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48A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Ким Екатерина Игоревна</cp:lastModifiedBy>
  <cp:revision>49</cp:revision>
  <cp:lastPrinted>2023-10-18T10:58:00Z</cp:lastPrinted>
  <dcterms:created xsi:type="dcterms:W3CDTF">2023-10-18T09:13:00Z</dcterms:created>
  <dcterms:modified xsi:type="dcterms:W3CDTF">2025-02-03T14:56:00Z</dcterms:modified>
</cp:coreProperties>
</file>